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093"/>
        <w:gridCol w:w="5849"/>
        <w:gridCol w:w="6"/>
      </w:tblGrid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  <w:b/>
                <w:bCs/>
              </w:rPr>
              <w:t>Informe de operación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F108C" w:rsidTr="004F108C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Titular Cuenta de Cargo: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DELFIN ERNESTO NUÑEZ FRAGA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Cuenta de Cargo: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*******5868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RP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Titular de cuenta de abono:</w:t>
            </w:r>
          </w:p>
        </w:tc>
        <w:tc>
          <w:tcPr>
            <w:tcW w:w="0" w:type="auto"/>
            <w:vAlign w:val="center"/>
            <w:hideMark/>
          </w:tcPr>
          <w:p w:rsidR="004F108C" w:rsidRPr="004F108C" w:rsidRDefault="004F108C">
            <w:pPr>
              <w:rPr>
                <w:rFonts w:eastAsia="Times New Roman"/>
                <w:lang w:val="en-US"/>
              </w:rPr>
            </w:pPr>
            <w:r w:rsidRPr="004F108C">
              <w:rPr>
                <w:rFonts w:ascii="WeblySleek UI Semilight" w:eastAsia="Times New Roman" w:hAnsi="WeblySleek UI Semilight"/>
                <w:lang w:val="en-US"/>
              </w:rPr>
              <w:t>MERELY TOURS SA DE CV</w:t>
            </w:r>
          </w:p>
        </w:tc>
        <w:tc>
          <w:tcPr>
            <w:tcW w:w="0" w:type="auto"/>
            <w:vAlign w:val="center"/>
            <w:hideMark/>
          </w:tcPr>
          <w:p w:rsidR="004F108C" w:rsidRPr="004F108C" w:rsidRDefault="004F10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Pr="004F108C" w:rsidRDefault="004F10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Cuenta de abono: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**************3023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Importe de la operación: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$8140.0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Fecha de Operación: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Tiempo del Centro: 3Dec2020 12:47 PM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Fecha de Aplicación: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3Dic2020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Tipo de transferencia: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SPEI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Id Operación: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1851057740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Referencia: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VIVA-201202-3738-MEXHAVROBERTO GONZALES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 xml:space="preserve">Referencia </w:t>
            </w:r>
            <w:proofErr w:type="spellStart"/>
            <w:r>
              <w:rPr>
                <w:rFonts w:ascii="WeblySleek UI Semilight" w:eastAsia="Times New Roman" w:hAnsi="WeblySleek UI Semilight"/>
              </w:rPr>
              <w:t>Númerica</w:t>
            </w:r>
            <w:proofErr w:type="spellEnd"/>
            <w:r>
              <w:rPr>
                <w:rFonts w:ascii="WeblySleek UI Semilight" w:eastAsia="Times New Roman" w:hAnsi="WeblySleek UI Semiligh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45689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108C" w:rsidTr="004F1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Mensaje: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VIVA-201202-3738-MEXHAV OW ROBERTO AMALIO GONZALES SARDIÑAS</w:t>
            </w:r>
          </w:p>
        </w:tc>
        <w:tc>
          <w:tcPr>
            <w:tcW w:w="0" w:type="auto"/>
            <w:vAlign w:val="center"/>
            <w:hideMark/>
          </w:tcPr>
          <w:p w:rsidR="004F108C" w:rsidRDefault="004F10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24823" w:rsidRDefault="004F108C"/>
    <w:sectPr w:rsidR="00E24823" w:rsidSect="00FD3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lySleek UI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4F108C"/>
    <w:rsid w:val="000A707D"/>
    <w:rsid w:val="004F108C"/>
    <w:rsid w:val="00B85924"/>
    <w:rsid w:val="00FD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8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>Toshiba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2021-02-03T21:08:00Z</dcterms:created>
  <dcterms:modified xsi:type="dcterms:W3CDTF">2021-02-03T21:09:00Z</dcterms:modified>
</cp:coreProperties>
</file>